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center"/>
        <w:rPr>
          <w:rFonts w:ascii="Garamond" w:hAnsi="Garamond" w:eastAsia="Times New Roman"/>
          <w:sz w:val="28"/>
          <w:szCs w:val="28"/>
          <w:lang w:eastAsia="pl-PL"/>
        </w:rPr>
      </w:pP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 xml:space="preserve">Terminy postępowania rekrutacyjnego oraz postępowania uzupełniającego, </w:t>
      </w:r>
    </w:p>
    <w:p>
      <w:pPr>
        <w:pStyle w:val="Normal"/>
        <w:spacing w:lineRule="auto" w:line="240" w:beforeAutospacing="1" w:afterAutospacing="1"/>
        <w:jc w:val="center"/>
        <w:rPr>
          <w:rFonts w:ascii="Garamond" w:hAnsi="Garamond" w:eastAsia="Times New Roman"/>
          <w:sz w:val="28"/>
          <w:szCs w:val="28"/>
          <w:lang w:eastAsia="pl-PL"/>
        </w:rPr>
      </w:pP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 xml:space="preserve">a także terminy składania dokumentów do klasy pierwszej </w:t>
      </w:r>
    </w:p>
    <w:p>
      <w:pPr>
        <w:pStyle w:val="Normal"/>
        <w:spacing w:lineRule="auto" w:line="240" w:beforeAutospacing="1" w:afterAutospacing="1"/>
        <w:jc w:val="center"/>
        <w:rPr>
          <w:rFonts w:ascii="Garamond" w:hAnsi="Garamond" w:eastAsia="Times New Roman"/>
          <w:b/>
          <w:b/>
          <w:bCs/>
          <w:sz w:val="28"/>
          <w:szCs w:val="28"/>
          <w:lang w:eastAsia="pl-PL"/>
        </w:rPr>
      </w:pP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 xml:space="preserve">Szkoły Podstawowej im. Ks. Stanisława Konarskiego w Niedrzwicy </w:t>
      </w:r>
    </w:p>
    <w:p>
      <w:pPr>
        <w:pStyle w:val="Normal"/>
        <w:spacing w:lineRule="auto" w:line="240" w:beforeAutospacing="1" w:afterAutospacing="1"/>
        <w:jc w:val="center"/>
        <w:rPr>
          <w:rFonts w:ascii="Garamond" w:hAnsi="Garamond" w:eastAsia="Times New Roman"/>
          <w:b/>
          <w:b/>
          <w:bCs/>
          <w:sz w:val="28"/>
          <w:szCs w:val="28"/>
          <w:lang w:eastAsia="pl-PL"/>
        </w:rPr>
      </w:pP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 xml:space="preserve">Kościelnej </w:t>
      </w:r>
    </w:p>
    <w:p>
      <w:pPr>
        <w:pStyle w:val="Normal"/>
        <w:spacing w:lineRule="auto" w:line="240" w:beforeAutospacing="1" w:afterAutospacing="1"/>
        <w:jc w:val="center"/>
        <w:rPr>
          <w:rFonts w:ascii="Garamond" w:hAnsi="Garamond" w:eastAsia="Times New Roman"/>
          <w:sz w:val="24"/>
          <w:szCs w:val="24"/>
          <w:lang w:eastAsia="pl-PL"/>
        </w:rPr>
      </w:pP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>na rok szkolny  202</w:t>
      </w: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>6</w:t>
      </w: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>/202</w:t>
      </w:r>
      <w:r>
        <w:rPr>
          <w:rFonts w:eastAsia="Times New Roman" w:ascii="Garamond" w:hAnsi="Garamond"/>
          <w:b/>
          <w:bCs/>
          <w:sz w:val="28"/>
          <w:szCs w:val="28"/>
          <w:lang w:eastAsia="pl-PL"/>
        </w:rPr>
        <w:t>7</w:t>
      </w:r>
    </w:p>
    <w:tbl>
      <w:tblPr>
        <w:tblW w:w="1011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568"/>
        <w:gridCol w:w="4747"/>
        <w:gridCol w:w="2409"/>
        <w:gridCol w:w="2394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b/>
                <w:bCs/>
                <w:sz w:val="24"/>
                <w:szCs w:val="24"/>
                <w:lang w:eastAsia="pl-PL"/>
              </w:rPr>
              <w:t>Rodzaj czynności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b/>
                <w:bCs/>
                <w:sz w:val="24"/>
                <w:szCs w:val="24"/>
                <w:lang w:eastAsia="pl-PL"/>
              </w:rPr>
              <w:t>Termin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b/>
                <w:bCs/>
                <w:sz w:val="24"/>
                <w:szCs w:val="24"/>
                <w:lang w:eastAsia="pl-PL"/>
              </w:rPr>
              <w:t>w postępowaniu rekrutacyjnym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b/>
                <w:bCs/>
                <w:sz w:val="24"/>
                <w:szCs w:val="24"/>
                <w:lang w:eastAsia="pl-PL"/>
              </w:rPr>
              <w:t>Termin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b/>
                <w:bCs/>
                <w:sz w:val="24"/>
                <w:szCs w:val="24"/>
                <w:lang w:eastAsia="pl-PL"/>
              </w:rPr>
              <w:t>w postępowaniu uzupełniającym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Złożenie wniosku o przyjęcie do Szkoły Podstawowej im. Ks. Stanisława Konarskiego w Niedrzwicy Kościelnej wraz z dokumentami potwierdzającymi spełnienie przez kandydata warunków lub kryteriów branych pod uwagę w postępowaniu rekrutacyjnym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od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marca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od godz. 9.00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do 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0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marca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do godz. 15:00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Od 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0 kwietnia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od godz. 9.00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do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30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kwietnia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do godz. 15:00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Podanie do publicznej wiadomości przez komisję rekrutacyjną listy kandydatów zakwalifikowanych i kandydatów niezakwalifikowanych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7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marca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godz. 13:00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6 maja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godz. 13:00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Potwierdzenie przez rodzica kandydata woli przyjęcia w postaci pisemnego oświadczenia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o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d 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30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marca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do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10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kwietnia202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godz. 13:00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Od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7 maja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do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15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maja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godz. 13:00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Podanie do publicznej wiadomości przez komisję rekrutacyjną listy kandydatów przyjętych i nieprzyjętych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3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kwietnia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do godz. 15:00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19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maja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202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 xml:space="preserve"> r.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Garamond" w:hAnsi="Garamond"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 w:ascii="Garamond" w:hAnsi="Garamond"/>
                <w:sz w:val="24"/>
                <w:szCs w:val="24"/>
                <w:lang w:eastAsia="pl-PL"/>
              </w:rPr>
              <w:t>godz. 15:00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 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aramond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12a6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LibreOffice/7.1.0.3$Windows_x86 LibreOffice_project/f6099ecf3d29644b5008cc8f48f42f4a40986e4c</Application>
  <AppVersion>15.0000</AppVersion>
  <Pages>1</Pages>
  <Words>187</Words>
  <Characters>1065</Characters>
  <CharactersWithSpaces>1225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2023-03-10T12:06:00Z</dcterms:created>
  <dc:creator>uczen</dc:creator>
  <dc:description/>
  <dc:language>pl-PL</dc:language>
  <cp:lastModifiedBy/>
  <dcterms:modified xsi:type="dcterms:W3CDTF">2026-02-12T20:19:43Z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